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17" w:rsidRDefault="00462F17" w:rsidP="00271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462F17" w:rsidRDefault="005974CA" w:rsidP="00271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01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зі зверненнями громадян </w:t>
      </w:r>
    </w:p>
    <w:p w:rsidR="00462F17" w:rsidRDefault="005974CA" w:rsidP="00271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01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Державної екологічної інспекції у Сумській області </w:t>
      </w:r>
    </w:p>
    <w:p w:rsidR="005974CA" w:rsidRPr="00E00107" w:rsidRDefault="005974CA" w:rsidP="0027112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0107">
        <w:rPr>
          <w:rFonts w:ascii="Times New Roman" w:hAnsi="Times New Roman" w:cs="Times New Roman"/>
          <w:b/>
          <w:sz w:val="28"/>
          <w:szCs w:val="28"/>
          <w:lang w:val="uk-UA"/>
        </w:rPr>
        <w:t>у 2017 році</w:t>
      </w:r>
    </w:p>
    <w:p w:rsidR="005974CA" w:rsidRDefault="005974CA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C54" w:rsidRDefault="00347998" w:rsidP="00EC3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10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76E7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00107">
        <w:rPr>
          <w:rFonts w:ascii="Times New Roman" w:hAnsi="Times New Roman" w:cs="Times New Roman"/>
          <w:sz w:val="28"/>
          <w:szCs w:val="28"/>
          <w:lang w:val="uk-UA"/>
        </w:rPr>
        <w:t>отягом 201</w:t>
      </w:r>
      <w:r w:rsidRPr="00500FB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00107">
        <w:rPr>
          <w:rFonts w:ascii="Times New Roman" w:hAnsi="Times New Roman" w:cs="Times New Roman"/>
          <w:sz w:val="28"/>
          <w:szCs w:val="28"/>
          <w:lang w:val="uk-UA"/>
        </w:rPr>
        <w:t xml:space="preserve"> року до Інспекції надійшло</w:t>
      </w:r>
      <w:r w:rsidR="007F66F0">
        <w:rPr>
          <w:rFonts w:ascii="Times New Roman" w:hAnsi="Times New Roman" w:cs="Times New Roman"/>
          <w:sz w:val="28"/>
          <w:szCs w:val="28"/>
          <w:lang w:val="uk-UA"/>
        </w:rPr>
        <w:t xml:space="preserve"> всього</w:t>
      </w:r>
      <w:r w:rsidRPr="00E001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0FB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Pr="00E00107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Pr="00500FB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E0010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500FB4">
        <w:rPr>
          <w:rFonts w:ascii="Times New Roman" w:hAnsi="Times New Roman" w:cs="Times New Roman"/>
          <w:sz w:val="28"/>
          <w:szCs w:val="28"/>
          <w:lang w:val="uk-UA"/>
        </w:rPr>
        <w:t>3014</w:t>
      </w:r>
      <w:r w:rsidRPr="00E00107">
        <w:rPr>
          <w:rFonts w:ascii="Times New Roman" w:hAnsi="Times New Roman" w:cs="Times New Roman"/>
          <w:sz w:val="28"/>
          <w:szCs w:val="28"/>
          <w:lang w:val="uk-UA"/>
        </w:rPr>
        <w:t xml:space="preserve"> громадян </w:t>
      </w:r>
      <w:r w:rsidR="006E62A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00107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</w:t>
      </w:r>
      <w:r w:rsidR="007F77EA" w:rsidRPr="00500FB4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E00107">
        <w:rPr>
          <w:rFonts w:ascii="Times New Roman" w:hAnsi="Times New Roman" w:cs="Times New Roman"/>
          <w:sz w:val="28"/>
          <w:szCs w:val="28"/>
          <w:lang w:val="uk-UA"/>
        </w:rPr>
        <w:t xml:space="preserve"> повторних</w:t>
      </w:r>
      <w:r w:rsidR="006E62A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C3C54">
        <w:rPr>
          <w:rFonts w:ascii="Times New Roman" w:hAnsi="Times New Roman" w:cs="Times New Roman"/>
          <w:sz w:val="28"/>
          <w:szCs w:val="28"/>
          <w:lang w:val="uk-UA"/>
        </w:rPr>
        <w:t>, що на 17,5 % менше, ніж у 2016 році.</w:t>
      </w:r>
    </w:p>
    <w:p w:rsidR="007F77EA" w:rsidRPr="00500FB4" w:rsidRDefault="00EC3C54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Шляхи надходження звернень</w:t>
      </w:r>
      <w:r w:rsidR="00347998" w:rsidRPr="00500F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77EA" w:rsidRPr="00500FB4" w:rsidRDefault="00347998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FB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– </w:t>
      </w:r>
      <w:r w:rsidR="007F77EA" w:rsidRPr="00500FB4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77EA" w:rsidRPr="00500FB4" w:rsidRDefault="00347998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FB4">
        <w:rPr>
          <w:rFonts w:ascii="Times New Roman" w:hAnsi="Times New Roman" w:cs="Times New Roman"/>
          <w:sz w:val="28"/>
          <w:szCs w:val="28"/>
        </w:rPr>
        <w:t xml:space="preserve">– </w:t>
      </w:r>
      <w:r w:rsidR="00EC3C5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особист</w:t>
      </w:r>
      <w:proofErr w:type="spellEnd"/>
      <w:r w:rsidR="00EC3C54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прийомі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– </w:t>
      </w:r>
      <w:r w:rsidR="007F77EA" w:rsidRPr="00500FB4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77EA" w:rsidRPr="00500FB4" w:rsidRDefault="00347998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FB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– 1</w:t>
      </w:r>
      <w:r w:rsidR="007F77EA" w:rsidRPr="00500FB4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4A5" w:rsidRPr="00500FB4" w:rsidRDefault="00347998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0FB4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Інспекція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отримала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57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колективно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Інспекції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звернулися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1331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2D2" w:rsidRDefault="00F102D2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Повторні звернення надходили з питань незаконної вирубки дерев у сквері в м. Лебедин, забруднення атмосферного повітря внаслідок діяльності ТОВ «Підприємство по виробництву сільгосппродукції», забруднення атмосферного повітря на території житлової забудови від котельної на території колишньої фабрики «Спецодяг» по вул. Горького в м. Суми, </w:t>
      </w:r>
      <w:r w:rsidR="001E77CA">
        <w:rPr>
          <w:rFonts w:ascii="Times New Roman" w:hAnsi="Times New Roman" w:cs="Times New Roman"/>
          <w:sz w:val="28"/>
          <w:szCs w:val="28"/>
          <w:lang w:val="uk-UA"/>
        </w:rPr>
        <w:t xml:space="preserve">щодо незадовільного стану водного об’єкта, який використовується ФОП </w:t>
      </w:r>
      <w:proofErr w:type="spellStart"/>
      <w:r w:rsidR="001E77CA">
        <w:rPr>
          <w:rFonts w:ascii="Times New Roman" w:hAnsi="Times New Roman" w:cs="Times New Roman"/>
          <w:sz w:val="28"/>
          <w:szCs w:val="28"/>
          <w:lang w:val="uk-UA"/>
        </w:rPr>
        <w:t>Звірко</w:t>
      </w:r>
      <w:proofErr w:type="spellEnd"/>
      <w:r w:rsidR="001E77CA">
        <w:rPr>
          <w:rFonts w:ascii="Times New Roman" w:hAnsi="Times New Roman" w:cs="Times New Roman"/>
          <w:sz w:val="28"/>
          <w:szCs w:val="28"/>
          <w:lang w:val="uk-UA"/>
        </w:rPr>
        <w:t xml:space="preserve"> Н.І. для риборозведення, </w:t>
      </w:r>
      <w:r w:rsidR="005D2676">
        <w:rPr>
          <w:rFonts w:ascii="Times New Roman" w:hAnsi="Times New Roman" w:cs="Times New Roman"/>
          <w:sz w:val="28"/>
          <w:szCs w:val="28"/>
          <w:lang w:val="uk-UA"/>
        </w:rPr>
        <w:t xml:space="preserve">щодо порушень при здійсненні будівельних робіт ТОВ «БВК </w:t>
      </w:r>
      <w:proofErr w:type="spellStart"/>
      <w:r w:rsidR="005D2676">
        <w:rPr>
          <w:rFonts w:ascii="Times New Roman" w:hAnsi="Times New Roman" w:cs="Times New Roman"/>
          <w:sz w:val="28"/>
          <w:szCs w:val="28"/>
          <w:lang w:val="uk-UA"/>
        </w:rPr>
        <w:t>Федорченко</w:t>
      </w:r>
      <w:proofErr w:type="spellEnd"/>
      <w:r w:rsidR="005D2676">
        <w:rPr>
          <w:rFonts w:ascii="Times New Roman" w:hAnsi="Times New Roman" w:cs="Times New Roman"/>
          <w:sz w:val="28"/>
          <w:szCs w:val="28"/>
          <w:lang w:val="uk-UA"/>
        </w:rPr>
        <w:t>», щодо негативного впливу на стан атмосферного повітря діяльності ТОВ «Підприємство по виготовленню сільськогосподарської продукції»</w:t>
      </w:r>
      <w:r w:rsidR="00851ED1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851ED1">
        <w:rPr>
          <w:rFonts w:ascii="Times New Roman" w:hAnsi="Times New Roman" w:cs="Times New Roman"/>
          <w:sz w:val="28"/>
          <w:szCs w:val="28"/>
          <w:lang w:val="uk-UA"/>
        </w:rPr>
        <w:t>Шосткинському</w:t>
      </w:r>
      <w:proofErr w:type="spellEnd"/>
      <w:r w:rsidR="00851ED1">
        <w:rPr>
          <w:rFonts w:ascii="Times New Roman" w:hAnsi="Times New Roman" w:cs="Times New Roman"/>
          <w:sz w:val="28"/>
          <w:szCs w:val="28"/>
          <w:lang w:val="uk-UA"/>
        </w:rPr>
        <w:t xml:space="preserve"> районі, порушень вимог природоохоронного законодавства на території заповідника «Михайлівська цілина» та РЛП «</w:t>
      </w:r>
      <w:proofErr w:type="spellStart"/>
      <w:r w:rsidR="00851ED1">
        <w:rPr>
          <w:rFonts w:ascii="Times New Roman" w:hAnsi="Times New Roman" w:cs="Times New Roman"/>
          <w:sz w:val="28"/>
          <w:szCs w:val="28"/>
          <w:lang w:val="uk-UA"/>
        </w:rPr>
        <w:t>Сеймський</w:t>
      </w:r>
      <w:proofErr w:type="spellEnd"/>
      <w:r w:rsidR="00851ED1">
        <w:rPr>
          <w:rFonts w:ascii="Times New Roman" w:hAnsi="Times New Roman" w:cs="Times New Roman"/>
          <w:sz w:val="28"/>
          <w:szCs w:val="28"/>
          <w:lang w:val="uk-UA"/>
        </w:rPr>
        <w:t>», забруднення річки Стрілка</w:t>
      </w:r>
      <w:r w:rsidR="008F71E5">
        <w:rPr>
          <w:rFonts w:ascii="Times New Roman" w:hAnsi="Times New Roman" w:cs="Times New Roman"/>
          <w:sz w:val="28"/>
          <w:szCs w:val="28"/>
          <w:lang w:val="uk-UA"/>
        </w:rPr>
        <w:t>, діяльності посадових осіб Інспекції, тощо</w:t>
      </w:r>
      <w:r w:rsidR="00851E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14A5" w:rsidRPr="00500FB4" w:rsidRDefault="00347998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зверненнях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0F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0FB4">
        <w:rPr>
          <w:rFonts w:ascii="Times New Roman" w:hAnsi="Times New Roman" w:cs="Times New Roman"/>
          <w:sz w:val="28"/>
          <w:szCs w:val="28"/>
        </w:rPr>
        <w:t>іднімали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r w:rsidR="00305984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</w:t>
      </w:r>
      <w:r w:rsidR="00020FAF" w:rsidRPr="00500FB4">
        <w:rPr>
          <w:rFonts w:ascii="Times New Roman" w:hAnsi="Times New Roman" w:cs="Times New Roman"/>
          <w:sz w:val="28"/>
          <w:szCs w:val="28"/>
          <w:lang w:val="uk-UA"/>
        </w:rPr>
        <w:t>у сфері охорони</w:t>
      </w:r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r w:rsidR="00020FAF" w:rsidRPr="00500FB4">
        <w:rPr>
          <w:rFonts w:ascii="Times New Roman" w:hAnsi="Times New Roman" w:cs="Times New Roman"/>
          <w:sz w:val="28"/>
          <w:szCs w:val="28"/>
          <w:lang w:val="uk-UA"/>
        </w:rPr>
        <w:t>ресурсів</w:t>
      </w:r>
      <w:r w:rsidRPr="00500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водойм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неналежн</w:t>
      </w:r>
      <w:r w:rsidR="00305984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ними</w:t>
      </w:r>
      <w:r w:rsidR="00020FAF" w:rsidRPr="00500FB4">
        <w:rPr>
          <w:rFonts w:ascii="Times New Roman" w:hAnsi="Times New Roman" w:cs="Times New Roman"/>
          <w:sz w:val="28"/>
          <w:szCs w:val="28"/>
          <w:lang w:val="uk-UA"/>
        </w:rPr>
        <w:t xml:space="preserve"> – з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аг</w:t>
      </w:r>
      <w:r w:rsidR="00AB14A5" w:rsidRPr="00500FB4">
        <w:rPr>
          <w:rFonts w:ascii="Times New Roman" w:hAnsi="Times New Roman" w:cs="Times New Roman"/>
          <w:sz w:val="28"/>
          <w:szCs w:val="28"/>
        </w:rPr>
        <w:t>альна</w:t>
      </w:r>
      <w:proofErr w:type="spellEnd"/>
      <w:r w:rsidR="00AB14A5"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4A5" w:rsidRPr="00500FB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AB14A5" w:rsidRPr="00500FB4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020FAF" w:rsidRPr="00500FB4">
        <w:rPr>
          <w:rFonts w:ascii="Times New Roman" w:hAnsi="Times New Roman" w:cs="Times New Roman"/>
          <w:sz w:val="28"/>
          <w:szCs w:val="28"/>
          <w:lang w:val="uk-UA"/>
        </w:rPr>
        <w:t>звернень</w:t>
      </w:r>
      <w:r w:rsidR="00AB14A5" w:rsidRPr="00500FB4">
        <w:rPr>
          <w:rFonts w:ascii="Times New Roman" w:hAnsi="Times New Roman" w:cs="Times New Roman"/>
          <w:sz w:val="28"/>
          <w:szCs w:val="28"/>
        </w:rPr>
        <w:t xml:space="preserve"> – 4</w:t>
      </w:r>
      <w:r w:rsidR="00AB14A5" w:rsidRPr="00500FB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20FAF" w:rsidRPr="00500FB4">
        <w:rPr>
          <w:rFonts w:ascii="Times New Roman" w:hAnsi="Times New Roman" w:cs="Times New Roman"/>
          <w:sz w:val="28"/>
          <w:szCs w:val="28"/>
          <w:lang w:val="uk-UA"/>
        </w:rPr>
        <w:t>, та стосовно забруднення атмосферного повітря – 47 звернень</w:t>
      </w:r>
      <w:r w:rsidRPr="00500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FAF" w:rsidRPr="00500FB4" w:rsidRDefault="00020FAF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FB4">
        <w:rPr>
          <w:rFonts w:ascii="Times New Roman" w:hAnsi="Times New Roman" w:cs="Times New Roman"/>
          <w:sz w:val="28"/>
          <w:szCs w:val="28"/>
          <w:lang w:val="uk-UA"/>
        </w:rPr>
        <w:t xml:space="preserve">Інші </w:t>
      </w:r>
      <w:r w:rsidR="00DD3B64" w:rsidRPr="00500FB4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="00E15764" w:rsidRPr="00500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7998" w:rsidRPr="00500FB4">
        <w:rPr>
          <w:rFonts w:ascii="Times New Roman" w:hAnsi="Times New Roman" w:cs="Times New Roman"/>
          <w:sz w:val="28"/>
          <w:szCs w:val="28"/>
        </w:rPr>
        <w:t>стосувалис</w:t>
      </w:r>
      <w:proofErr w:type="spellEnd"/>
      <w:r w:rsidRPr="00500FB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47998" w:rsidRPr="00500FB4">
        <w:rPr>
          <w:rFonts w:ascii="Times New Roman" w:hAnsi="Times New Roman" w:cs="Times New Roman"/>
          <w:sz w:val="28"/>
          <w:szCs w:val="28"/>
        </w:rPr>
        <w:t xml:space="preserve"> </w:t>
      </w:r>
      <w:r w:rsidR="00E15764" w:rsidRPr="00500FB4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Pr="00500FB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15764" w:rsidRPr="00500FB4" w:rsidRDefault="00E15764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FB4">
        <w:rPr>
          <w:rFonts w:ascii="Times New Roman" w:hAnsi="Times New Roman" w:cs="Times New Roman"/>
          <w:sz w:val="28"/>
          <w:szCs w:val="28"/>
          <w:lang w:val="uk-UA"/>
        </w:rPr>
        <w:t>законності видалення</w:t>
      </w:r>
      <w:r w:rsidR="00020FAF" w:rsidRPr="00500FB4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500FB4">
        <w:rPr>
          <w:rFonts w:ascii="Times New Roman" w:hAnsi="Times New Roman" w:cs="Times New Roman"/>
          <w:sz w:val="28"/>
          <w:szCs w:val="28"/>
          <w:lang w:val="uk-UA"/>
        </w:rPr>
        <w:t>пошкодження зелених насаджень</w:t>
      </w:r>
      <w:r w:rsidR="00020FAF" w:rsidRPr="00500FB4">
        <w:rPr>
          <w:rFonts w:ascii="Times New Roman" w:hAnsi="Times New Roman" w:cs="Times New Roman"/>
          <w:sz w:val="28"/>
          <w:szCs w:val="28"/>
          <w:lang w:val="uk-UA"/>
        </w:rPr>
        <w:t xml:space="preserve"> – 29</w:t>
      </w:r>
      <w:r w:rsidR="002B0471" w:rsidRPr="00500FB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00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0471" w:rsidRPr="00500FB4" w:rsidRDefault="002B0471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FB4">
        <w:rPr>
          <w:rFonts w:ascii="Times New Roman" w:hAnsi="Times New Roman" w:cs="Times New Roman"/>
          <w:sz w:val="28"/>
          <w:szCs w:val="28"/>
          <w:lang w:val="uk-UA"/>
        </w:rPr>
        <w:t>поводження з відходами</w:t>
      </w:r>
      <w:r w:rsidR="00743246" w:rsidRPr="00500FB4">
        <w:rPr>
          <w:rFonts w:ascii="Times New Roman" w:hAnsi="Times New Roman" w:cs="Times New Roman"/>
          <w:sz w:val="28"/>
          <w:szCs w:val="28"/>
          <w:lang w:val="uk-UA"/>
        </w:rPr>
        <w:t xml:space="preserve"> – 23</w:t>
      </w:r>
      <w:r w:rsidRPr="00500FB4"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 </w:t>
      </w:r>
      <w:r w:rsidR="00D40635" w:rsidRPr="00500FB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500FB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020FAF" w:rsidRPr="00500FB4">
        <w:rPr>
          <w:rFonts w:ascii="Times New Roman" w:hAnsi="Times New Roman" w:cs="Times New Roman"/>
          <w:sz w:val="28"/>
          <w:szCs w:val="28"/>
          <w:lang w:val="uk-UA"/>
        </w:rPr>
        <w:t>з твердими побутовими відходами;</w:t>
      </w:r>
      <w:r w:rsidRPr="00500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3246" w:rsidRPr="00500FB4" w:rsidRDefault="00020FAF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FB4">
        <w:rPr>
          <w:rFonts w:ascii="Times New Roman" w:hAnsi="Times New Roman" w:cs="Times New Roman"/>
          <w:sz w:val="28"/>
          <w:szCs w:val="28"/>
          <w:lang w:val="uk-UA"/>
        </w:rPr>
        <w:t xml:space="preserve">охорони та раціонального використання земель і надр </w:t>
      </w:r>
      <w:r w:rsidR="00743246" w:rsidRPr="00500FB4">
        <w:rPr>
          <w:rFonts w:ascii="Times New Roman" w:hAnsi="Times New Roman" w:cs="Times New Roman"/>
          <w:sz w:val="28"/>
          <w:szCs w:val="28"/>
          <w:lang w:val="uk-UA"/>
        </w:rPr>
        <w:t>– 14</w:t>
      </w:r>
      <w:r w:rsidR="006C7417" w:rsidRPr="00500FB4">
        <w:rPr>
          <w:rFonts w:ascii="Times New Roman" w:hAnsi="Times New Roman" w:cs="Times New Roman"/>
          <w:sz w:val="28"/>
          <w:szCs w:val="28"/>
          <w:lang w:val="uk-UA"/>
        </w:rPr>
        <w:t xml:space="preserve"> та 7 відповідно</w:t>
      </w:r>
      <w:r w:rsidR="00743246" w:rsidRPr="00500FB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5764" w:rsidRPr="00500FB4" w:rsidRDefault="00020FAF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FB4">
        <w:rPr>
          <w:rFonts w:ascii="Times New Roman" w:hAnsi="Times New Roman" w:cs="Times New Roman"/>
          <w:sz w:val="28"/>
          <w:szCs w:val="28"/>
          <w:lang w:val="uk-UA"/>
        </w:rPr>
        <w:t>порубу лісу</w:t>
      </w:r>
      <w:r w:rsidR="00743246" w:rsidRPr="00500FB4">
        <w:rPr>
          <w:rFonts w:ascii="Times New Roman" w:hAnsi="Times New Roman" w:cs="Times New Roman"/>
          <w:sz w:val="28"/>
          <w:szCs w:val="28"/>
          <w:lang w:val="uk-UA"/>
        </w:rPr>
        <w:t xml:space="preserve"> – 14;</w:t>
      </w:r>
    </w:p>
    <w:p w:rsidR="00020FAF" w:rsidRPr="00500FB4" w:rsidRDefault="00020FAF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FB4">
        <w:rPr>
          <w:rFonts w:ascii="Times New Roman" w:hAnsi="Times New Roman" w:cs="Times New Roman"/>
          <w:sz w:val="28"/>
          <w:szCs w:val="28"/>
          <w:lang w:val="uk-UA"/>
        </w:rPr>
        <w:t>поводження з небезпечними хімічними речовинами</w:t>
      </w:r>
      <w:r w:rsidR="00743246" w:rsidRPr="00500FB4">
        <w:rPr>
          <w:rFonts w:ascii="Times New Roman" w:hAnsi="Times New Roman" w:cs="Times New Roman"/>
          <w:sz w:val="28"/>
          <w:szCs w:val="28"/>
          <w:lang w:val="uk-UA"/>
        </w:rPr>
        <w:t xml:space="preserve"> – 13</w:t>
      </w:r>
      <w:r w:rsidRPr="00500FB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20FAF" w:rsidRPr="00500FB4" w:rsidRDefault="00020FAF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FB4">
        <w:rPr>
          <w:rFonts w:ascii="Times New Roman" w:hAnsi="Times New Roman" w:cs="Times New Roman"/>
          <w:sz w:val="28"/>
          <w:szCs w:val="28"/>
          <w:lang w:val="uk-UA"/>
        </w:rPr>
        <w:t>порушення</w:t>
      </w:r>
      <w:r w:rsidR="00503992" w:rsidRPr="00500FB4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 </w:t>
      </w:r>
      <w:r w:rsidRPr="00500FB4">
        <w:rPr>
          <w:rFonts w:ascii="Times New Roman" w:hAnsi="Times New Roman" w:cs="Times New Roman"/>
          <w:sz w:val="28"/>
          <w:szCs w:val="28"/>
          <w:lang w:val="uk-UA"/>
        </w:rPr>
        <w:t>на територіях природно-заповідного фонду</w:t>
      </w:r>
      <w:r w:rsidR="00503992" w:rsidRPr="00500FB4">
        <w:rPr>
          <w:rFonts w:ascii="Times New Roman" w:hAnsi="Times New Roman" w:cs="Times New Roman"/>
          <w:sz w:val="28"/>
          <w:szCs w:val="28"/>
          <w:lang w:val="uk-UA"/>
        </w:rPr>
        <w:t xml:space="preserve"> – 11</w:t>
      </w:r>
      <w:r w:rsidRPr="00500FB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695F" w:rsidRPr="00500FB4" w:rsidRDefault="006C7417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FB4">
        <w:rPr>
          <w:rFonts w:ascii="Times New Roman" w:hAnsi="Times New Roman" w:cs="Times New Roman"/>
          <w:sz w:val="28"/>
          <w:szCs w:val="28"/>
          <w:lang w:val="uk-UA"/>
        </w:rPr>
        <w:lastRenderedPageBreak/>
        <w:t>охорони тваринного світу – 8;</w:t>
      </w:r>
    </w:p>
    <w:p w:rsidR="006C7417" w:rsidRPr="00500FB4" w:rsidRDefault="006C7417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FB4">
        <w:rPr>
          <w:rFonts w:ascii="Times New Roman" w:hAnsi="Times New Roman" w:cs="Times New Roman"/>
          <w:sz w:val="28"/>
          <w:szCs w:val="28"/>
          <w:lang w:val="uk-UA"/>
        </w:rPr>
        <w:t>стосовно діяльності посадових осіб Інспекції – 6;</w:t>
      </w:r>
    </w:p>
    <w:p w:rsidR="006C7417" w:rsidRPr="00500FB4" w:rsidRDefault="006C7417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FB4">
        <w:rPr>
          <w:rFonts w:ascii="Times New Roman" w:hAnsi="Times New Roman" w:cs="Times New Roman"/>
          <w:sz w:val="28"/>
          <w:szCs w:val="28"/>
          <w:lang w:val="uk-UA"/>
        </w:rPr>
        <w:t>використання водних живих ресурсів – 3.</w:t>
      </w:r>
    </w:p>
    <w:p w:rsidR="00020FAF" w:rsidRDefault="006C7417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FB4">
        <w:rPr>
          <w:rFonts w:ascii="Times New Roman" w:hAnsi="Times New Roman" w:cs="Times New Roman"/>
          <w:sz w:val="28"/>
          <w:szCs w:val="28"/>
          <w:lang w:val="uk-UA"/>
        </w:rPr>
        <w:t xml:space="preserve">У 8 зверненнях громадян були порушені питання, </w:t>
      </w:r>
      <w:r w:rsidR="00FB1480" w:rsidRPr="00500FB4">
        <w:rPr>
          <w:rFonts w:ascii="Times New Roman" w:hAnsi="Times New Roman" w:cs="Times New Roman"/>
          <w:sz w:val="28"/>
          <w:szCs w:val="28"/>
          <w:lang w:val="uk-UA"/>
        </w:rPr>
        <w:t xml:space="preserve">які знаходяться поза межами компетенції Інспекції.  </w:t>
      </w:r>
      <w:r w:rsidRPr="00500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4E7B" w:rsidRDefault="009F4E7B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Розподіл питань</w:t>
      </w:r>
      <w:r w:rsidRPr="009F4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ресурсному розрізі, які порушувались громадянами у зверненнях, відображений на діаграмі:</w:t>
      </w:r>
    </w:p>
    <w:p w:rsidR="00F3233F" w:rsidRPr="00500FB4" w:rsidRDefault="00F3233F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FCA2389" wp14:editId="48C22845">
            <wp:extent cx="4800600" cy="3869690"/>
            <wp:effectExtent l="0" t="0" r="0" b="0"/>
            <wp:docPr id="2" name="Рисунок 1" descr="D:\Inspekcija\ЗВІТИ\ЗВІТИ ПО ЗВЕРНЕННЯМ ГРОМАДЯН\2017\діаграма - звернення 2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D:\Inspekcija\ЗВІТИ\ЗВІТИ ПО ЗВЕРНЕННЯМ ГРОМАДЯН\2017\діаграма - звернення 2017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86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6208" w:rsidRPr="00500FB4" w:rsidRDefault="00176208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44AD" w:rsidRPr="00500FB4" w:rsidRDefault="00347998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201</w:t>
      </w:r>
      <w:r w:rsidR="00C044AD" w:rsidRPr="00500FB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00FB4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Інспекцією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опрацьовано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r w:rsidR="00C044AD" w:rsidRPr="00500FB4">
        <w:rPr>
          <w:rFonts w:ascii="Times New Roman" w:hAnsi="Times New Roman" w:cs="Times New Roman"/>
          <w:sz w:val="28"/>
          <w:szCs w:val="28"/>
          <w:lang w:val="uk-UA"/>
        </w:rPr>
        <w:t>197</w:t>
      </w:r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звернен</w:t>
      </w:r>
      <w:proofErr w:type="spellEnd"/>
      <w:r w:rsidR="00C044AD" w:rsidRPr="00500FB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C044AD" w:rsidRPr="00500FB4" w:rsidRDefault="00347998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FB4">
        <w:rPr>
          <w:rFonts w:ascii="Times New Roman" w:hAnsi="Times New Roman" w:cs="Times New Roman"/>
          <w:sz w:val="28"/>
          <w:szCs w:val="28"/>
        </w:rPr>
        <w:t xml:space="preserve">– </w:t>
      </w:r>
      <w:r w:rsidR="00C044AD" w:rsidRPr="00500FB4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500F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вирішено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позитивно; </w:t>
      </w:r>
    </w:p>
    <w:p w:rsidR="00C044AD" w:rsidRPr="00500FB4" w:rsidRDefault="00347998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FB4">
        <w:rPr>
          <w:rFonts w:ascii="Times New Roman" w:hAnsi="Times New Roman" w:cs="Times New Roman"/>
          <w:sz w:val="28"/>
          <w:szCs w:val="28"/>
        </w:rPr>
        <w:t xml:space="preserve">– </w:t>
      </w:r>
      <w:r w:rsidR="0066629F" w:rsidRPr="00500FB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00FB4">
        <w:rPr>
          <w:rFonts w:ascii="Times New Roman" w:hAnsi="Times New Roman" w:cs="Times New Roman"/>
          <w:sz w:val="28"/>
          <w:szCs w:val="28"/>
        </w:rPr>
        <w:t xml:space="preserve">8 –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роз’яснення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44AD" w:rsidRPr="00500FB4" w:rsidRDefault="00347998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FB4">
        <w:rPr>
          <w:rFonts w:ascii="Times New Roman" w:hAnsi="Times New Roman" w:cs="Times New Roman"/>
          <w:sz w:val="28"/>
          <w:szCs w:val="28"/>
        </w:rPr>
        <w:t xml:space="preserve">– </w:t>
      </w:r>
      <w:r w:rsidR="0066629F" w:rsidRPr="00500FB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500F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відмовлено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задоволенні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44AD" w:rsidRPr="00500FB4" w:rsidRDefault="00347998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FB4">
        <w:rPr>
          <w:rFonts w:ascii="Times New Roman" w:hAnsi="Times New Roman" w:cs="Times New Roman"/>
          <w:sz w:val="28"/>
          <w:szCs w:val="28"/>
        </w:rPr>
        <w:t xml:space="preserve">– </w:t>
      </w:r>
      <w:r w:rsidR="0066629F" w:rsidRPr="00500FB4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500FB4">
        <w:rPr>
          <w:rFonts w:ascii="Times New Roman" w:hAnsi="Times New Roman" w:cs="Times New Roman"/>
          <w:sz w:val="28"/>
          <w:szCs w:val="28"/>
        </w:rPr>
        <w:t xml:space="preserve"> – направлено за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належністю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до ст. 7 Закону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00FB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00FB4" w:rsidRDefault="00347998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FB4">
        <w:rPr>
          <w:rFonts w:ascii="Times New Roman" w:hAnsi="Times New Roman" w:cs="Times New Roman"/>
          <w:sz w:val="28"/>
          <w:szCs w:val="28"/>
        </w:rPr>
        <w:t xml:space="preserve">– </w:t>
      </w:r>
      <w:r w:rsidR="0066629F" w:rsidRPr="00500FB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00FB4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proofErr w:type="gramStart"/>
      <w:r w:rsidRPr="00500F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0FB4">
        <w:rPr>
          <w:rFonts w:ascii="Times New Roman" w:hAnsi="Times New Roman" w:cs="Times New Roman"/>
          <w:sz w:val="28"/>
          <w:szCs w:val="28"/>
        </w:rPr>
        <w:t>ідляга</w:t>
      </w:r>
      <w:r w:rsidR="00414DFE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до ст. 8 і 17 Закону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00FB4">
        <w:rPr>
          <w:rFonts w:ascii="Times New Roman" w:hAnsi="Times New Roman" w:cs="Times New Roman"/>
          <w:sz w:val="28"/>
          <w:szCs w:val="28"/>
        </w:rPr>
        <w:t>».</w:t>
      </w:r>
    </w:p>
    <w:p w:rsidR="006F0587" w:rsidRDefault="00131E4E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Масовий характер мали звернення громадян стосовно діяльності зерносушарок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Агропартнери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-2009»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Липова Долина, внаслідок чого забруднюється </w:t>
      </w:r>
      <w:r w:rsidR="00C17E27">
        <w:rPr>
          <w:rFonts w:ascii="Times New Roman" w:hAnsi="Times New Roman" w:cs="Times New Roman"/>
          <w:sz w:val="28"/>
          <w:szCs w:val="28"/>
          <w:lang w:val="uk-UA"/>
        </w:rPr>
        <w:t>атмосферне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повітря, </w:t>
      </w:r>
      <w:r w:rsidR="0073797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прилеглі території потрапляють відходи виробництва.</w:t>
      </w:r>
      <w:r w:rsidR="00C17E27">
        <w:rPr>
          <w:rFonts w:ascii="Times New Roman" w:hAnsi="Times New Roman" w:cs="Times New Roman"/>
          <w:sz w:val="28"/>
          <w:szCs w:val="28"/>
          <w:lang w:val="uk-UA"/>
        </w:rPr>
        <w:t xml:space="preserve"> Перевіркою було встановлено, що підприємство здійснює викиди забруднюючих речовин в атмосферне повітря на підставі відповідн</w:t>
      </w:r>
      <w:r w:rsidR="00737978">
        <w:rPr>
          <w:rFonts w:ascii="Times New Roman" w:hAnsi="Times New Roman" w:cs="Times New Roman"/>
          <w:sz w:val="28"/>
          <w:szCs w:val="28"/>
          <w:lang w:val="uk-UA"/>
        </w:rPr>
        <w:t>их Дозволів</w:t>
      </w:r>
      <w:r w:rsidR="00C17E27">
        <w:rPr>
          <w:rFonts w:ascii="Times New Roman" w:hAnsi="Times New Roman" w:cs="Times New Roman"/>
          <w:sz w:val="28"/>
          <w:szCs w:val="28"/>
          <w:lang w:val="uk-UA"/>
        </w:rPr>
        <w:t>. Фактів наднормативних викидів забруднюючих речовин в атмосферне повітря встановлено не було. Земельна ділянка, на якій розташовані розташован</w:t>
      </w:r>
      <w:r w:rsidR="0073797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17E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E2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зерносушарки, надане підприємству в тимчасове користування на умовах оренди рішенням сесії </w:t>
      </w:r>
      <w:proofErr w:type="spellStart"/>
      <w:r w:rsidR="00C17E27">
        <w:rPr>
          <w:rFonts w:ascii="Times New Roman" w:hAnsi="Times New Roman" w:cs="Times New Roman"/>
          <w:sz w:val="28"/>
          <w:szCs w:val="28"/>
          <w:lang w:val="uk-UA"/>
        </w:rPr>
        <w:t>Липоводолинської</w:t>
      </w:r>
      <w:proofErr w:type="spellEnd"/>
      <w:r w:rsidR="00C17E2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яке на момент перевірки було чинним. </w:t>
      </w:r>
      <w:r w:rsidR="00330C4A">
        <w:rPr>
          <w:rFonts w:ascii="Times New Roman" w:hAnsi="Times New Roman" w:cs="Times New Roman"/>
          <w:sz w:val="28"/>
          <w:szCs w:val="28"/>
          <w:lang w:val="uk-UA"/>
        </w:rPr>
        <w:t>З пропозицією розглянути питання правомірності видачі ТОВ «</w:t>
      </w:r>
      <w:proofErr w:type="spellStart"/>
      <w:r w:rsidR="00330C4A">
        <w:rPr>
          <w:rFonts w:ascii="Times New Roman" w:hAnsi="Times New Roman" w:cs="Times New Roman"/>
          <w:sz w:val="28"/>
          <w:szCs w:val="28"/>
          <w:lang w:val="uk-UA"/>
        </w:rPr>
        <w:t>Агропартнери</w:t>
      </w:r>
      <w:proofErr w:type="spellEnd"/>
      <w:r w:rsidR="00330C4A">
        <w:rPr>
          <w:rFonts w:ascii="Times New Roman" w:hAnsi="Times New Roman" w:cs="Times New Roman"/>
          <w:sz w:val="28"/>
          <w:szCs w:val="28"/>
          <w:lang w:val="uk-UA"/>
        </w:rPr>
        <w:t>-2009» дозволів на викиди забруднюючих речовин в атмосферне повітря зерносушарками та</w:t>
      </w:r>
      <w:r w:rsidR="007379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0C4A">
        <w:rPr>
          <w:rFonts w:ascii="Times New Roman" w:hAnsi="Times New Roman" w:cs="Times New Roman"/>
          <w:sz w:val="28"/>
          <w:szCs w:val="28"/>
          <w:lang w:val="uk-UA"/>
        </w:rPr>
        <w:t xml:space="preserve"> за наявності підстав</w:t>
      </w:r>
      <w:r w:rsidR="007379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0C4A">
        <w:rPr>
          <w:rFonts w:ascii="Times New Roman" w:hAnsi="Times New Roman" w:cs="Times New Roman"/>
          <w:sz w:val="28"/>
          <w:szCs w:val="28"/>
          <w:lang w:val="uk-UA"/>
        </w:rPr>
        <w:t xml:space="preserve"> анулювати їх, Інспекцією було направлено листа до Департаменту екології та охорони природних ресурсів Сумської ОДА.</w:t>
      </w:r>
    </w:p>
    <w:p w:rsidR="0074539C" w:rsidRDefault="00CB3688" w:rsidP="007F77EA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проведених позапланових заходів на підставі отриманих звернень громадян було </w:t>
      </w:r>
      <w:r w:rsidR="0035620D" w:rsidRPr="00E74A01">
        <w:rPr>
          <w:rFonts w:ascii="Times New Roman" w:hAnsi="Times New Roman" w:cs="Times New Roman"/>
          <w:sz w:val="28"/>
          <w:szCs w:val="28"/>
          <w:lang w:val="uk-UA"/>
        </w:rPr>
        <w:t>встановлено факти, як підтверджували</w:t>
      </w:r>
      <w:r w:rsidR="00E523D6"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</w:t>
      </w:r>
      <w:r w:rsidR="0035620D"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 вимог законодавства у сфері охорони атмосферного повітря суб’єктами господарювання:</w:t>
      </w:r>
      <w:r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20D"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Сумський філіал Державного науково-дослідного інституту з лабораторної діагностики та ветеринарно-санітарної експертизи, </w:t>
      </w:r>
      <w:proofErr w:type="spellStart"/>
      <w:r w:rsidR="0035620D" w:rsidRPr="00E74A01">
        <w:rPr>
          <w:rFonts w:ascii="Times New Roman" w:hAnsi="Times New Roman" w:cs="Times New Roman"/>
          <w:sz w:val="28"/>
          <w:szCs w:val="28"/>
          <w:lang w:val="uk-UA"/>
        </w:rPr>
        <w:t>Садівська</w:t>
      </w:r>
      <w:proofErr w:type="spellEnd"/>
      <w:r w:rsidR="0035620D"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ЗОШ </w:t>
      </w:r>
      <w:r w:rsidR="0035620D" w:rsidRPr="00E74A01">
        <w:rPr>
          <w:rFonts w:ascii="Times New Roman" w:hAnsi="Times New Roman" w:cs="Times New Roman"/>
          <w:sz w:val="28"/>
          <w:szCs w:val="28"/>
          <w:lang w:val="uk-UA"/>
        </w:rPr>
        <w:t>І-ІІІ ступенів Сумської районної ради</w:t>
      </w:r>
      <w:r w:rsidRPr="00E74A01">
        <w:rPr>
          <w:rFonts w:ascii="Times New Roman" w:hAnsi="Times New Roman" w:cs="Times New Roman"/>
          <w:sz w:val="28"/>
          <w:szCs w:val="28"/>
          <w:lang w:val="uk-UA"/>
        </w:rPr>
        <w:t>,  фі</w:t>
      </w:r>
      <w:r w:rsidR="008E5443" w:rsidRPr="00E74A0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74A01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="0035620D"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 №5</w:t>
      </w:r>
      <w:r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20D"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Сумської </w:t>
      </w:r>
      <w:r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74539C">
        <w:rPr>
          <w:rFonts w:ascii="Times New Roman" w:hAnsi="Times New Roman" w:cs="Times New Roman"/>
          <w:sz w:val="28"/>
          <w:szCs w:val="28"/>
          <w:lang w:val="uk-UA"/>
        </w:rPr>
        <w:t>централізованої бібліотечної с</w:t>
      </w:r>
      <w:r w:rsidR="0035620D" w:rsidRPr="00E74A01">
        <w:rPr>
          <w:rFonts w:ascii="Times New Roman" w:hAnsi="Times New Roman" w:cs="Times New Roman"/>
          <w:sz w:val="28"/>
          <w:szCs w:val="28"/>
          <w:lang w:val="uk-UA"/>
        </w:rPr>
        <w:t>истеми</w:t>
      </w:r>
      <w:r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1B3B"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ТОВ «Суми </w:t>
      </w:r>
      <w:r w:rsidRPr="00E74A01">
        <w:rPr>
          <w:rFonts w:ascii="Times New Roman" w:hAnsi="Times New Roman" w:cs="Times New Roman"/>
          <w:sz w:val="28"/>
          <w:szCs w:val="28"/>
          <w:lang w:val="uk-UA"/>
        </w:rPr>
        <w:t>Спецодяг</w:t>
      </w:r>
      <w:r w:rsidR="00071B3B" w:rsidRPr="00E74A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 в м. Суми, </w:t>
      </w:r>
      <w:r w:rsidR="00071B3B" w:rsidRPr="00E74A01">
        <w:rPr>
          <w:rFonts w:ascii="Times New Roman" w:hAnsi="Times New Roman" w:cs="Times New Roman"/>
          <w:sz w:val="28"/>
          <w:szCs w:val="28"/>
          <w:lang w:val="uk-UA"/>
        </w:rPr>
        <w:t>ФОП Івченко Р.М., який орендує приміщення СТО «</w:t>
      </w:r>
      <w:proofErr w:type="spellStart"/>
      <w:r w:rsidR="00071B3B" w:rsidRPr="00E74A01">
        <w:rPr>
          <w:rFonts w:ascii="Times New Roman" w:hAnsi="Times New Roman" w:cs="Times New Roman"/>
          <w:sz w:val="28"/>
          <w:szCs w:val="28"/>
          <w:lang w:val="uk-UA"/>
        </w:rPr>
        <w:t>Радіал</w:t>
      </w:r>
      <w:proofErr w:type="spellEnd"/>
      <w:r w:rsidR="00071B3B"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r w:rsidR="00071B3B" w:rsidRPr="00E74A01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остка, </w:t>
      </w:r>
      <w:proofErr w:type="spellStart"/>
      <w:r w:rsidRPr="00E74A01">
        <w:rPr>
          <w:rFonts w:ascii="Times New Roman" w:hAnsi="Times New Roman" w:cs="Times New Roman"/>
          <w:sz w:val="28"/>
          <w:szCs w:val="28"/>
          <w:lang w:val="uk-UA"/>
        </w:rPr>
        <w:t>Дубов</w:t>
      </w:r>
      <w:r w:rsidR="00071B3B" w:rsidRPr="00E74A0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74A01">
        <w:rPr>
          <w:rFonts w:ascii="Times New Roman" w:hAnsi="Times New Roman" w:cs="Times New Roman"/>
          <w:sz w:val="28"/>
          <w:szCs w:val="28"/>
          <w:lang w:val="uk-UA"/>
        </w:rPr>
        <w:t>язівська</w:t>
      </w:r>
      <w:proofErr w:type="spellEnd"/>
      <w:r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048"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дільниця </w:t>
      </w:r>
      <w:r w:rsidRPr="00E74A01">
        <w:rPr>
          <w:rFonts w:ascii="Times New Roman" w:hAnsi="Times New Roman" w:cs="Times New Roman"/>
          <w:sz w:val="28"/>
          <w:szCs w:val="28"/>
          <w:lang w:val="uk-UA"/>
        </w:rPr>
        <w:t>філі</w:t>
      </w:r>
      <w:r w:rsidR="00587048" w:rsidRPr="00E74A0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048" w:rsidRPr="00E74A01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Pr="00E74A01">
        <w:rPr>
          <w:rFonts w:ascii="Times New Roman" w:hAnsi="Times New Roman" w:cs="Times New Roman"/>
          <w:sz w:val="28"/>
          <w:szCs w:val="28"/>
          <w:lang w:val="uk-UA"/>
        </w:rPr>
        <w:t>онотопськ</w:t>
      </w:r>
      <w:r w:rsidR="00587048" w:rsidRPr="00E74A0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 елеватор</w:t>
      </w:r>
      <w:r w:rsidR="00587048" w:rsidRPr="00E74A01">
        <w:rPr>
          <w:rFonts w:ascii="Times New Roman" w:hAnsi="Times New Roman" w:cs="Times New Roman"/>
          <w:sz w:val="28"/>
          <w:szCs w:val="28"/>
          <w:lang w:val="uk-UA"/>
        </w:rPr>
        <w:t>» ТОВ</w:t>
      </w:r>
      <w:r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048" w:rsidRPr="00E74A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74A01">
        <w:rPr>
          <w:rFonts w:ascii="Times New Roman" w:hAnsi="Times New Roman" w:cs="Times New Roman"/>
          <w:sz w:val="28"/>
          <w:szCs w:val="28"/>
          <w:lang w:val="uk-UA"/>
        </w:rPr>
        <w:t>Агрополіс</w:t>
      </w:r>
      <w:proofErr w:type="spellEnd"/>
      <w:r w:rsidR="00587048" w:rsidRPr="00E74A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509D8" w:rsidRPr="00E74A01">
        <w:rPr>
          <w:rFonts w:ascii="Times New Roman" w:hAnsi="Times New Roman" w:cs="Times New Roman"/>
          <w:sz w:val="28"/>
          <w:szCs w:val="28"/>
          <w:lang w:val="uk-UA"/>
        </w:rPr>
        <w:t>Філія «</w:t>
      </w:r>
      <w:proofErr w:type="spellStart"/>
      <w:r w:rsidR="00A509D8" w:rsidRPr="00E74A01">
        <w:rPr>
          <w:rFonts w:ascii="Times New Roman" w:hAnsi="Times New Roman" w:cs="Times New Roman"/>
          <w:sz w:val="28"/>
          <w:szCs w:val="28"/>
          <w:lang w:val="uk-UA"/>
        </w:rPr>
        <w:t>Климентівська</w:t>
      </w:r>
      <w:proofErr w:type="spellEnd"/>
      <w:r w:rsidR="00A509D8"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 ДЕД» ДП «Сумський </w:t>
      </w:r>
      <w:proofErr w:type="spellStart"/>
      <w:r w:rsidR="00A509D8" w:rsidRPr="00E74A01">
        <w:rPr>
          <w:rFonts w:ascii="Times New Roman" w:hAnsi="Times New Roman" w:cs="Times New Roman"/>
          <w:sz w:val="28"/>
          <w:szCs w:val="28"/>
          <w:lang w:val="uk-UA"/>
        </w:rPr>
        <w:t>облавтодор</w:t>
      </w:r>
      <w:proofErr w:type="spellEnd"/>
      <w:r w:rsidR="00A509D8" w:rsidRPr="00E74A01">
        <w:rPr>
          <w:rFonts w:ascii="Times New Roman" w:hAnsi="Times New Roman" w:cs="Times New Roman"/>
          <w:sz w:val="28"/>
          <w:szCs w:val="28"/>
          <w:lang w:val="uk-UA"/>
        </w:rPr>
        <w:t>» ПАТ ДАК «Автомобільні дороги України», яка експлуатує один із асфальтних заводів в м. Охтирка, Т</w:t>
      </w:r>
      <w:r w:rsidR="008E5443"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ОВ </w:t>
      </w:r>
      <w:r w:rsidR="00C43F2B" w:rsidRPr="00E74A0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E5443" w:rsidRPr="00E74A01">
        <w:rPr>
          <w:rFonts w:ascii="Times New Roman" w:hAnsi="Times New Roman" w:cs="Times New Roman"/>
          <w:sz w:val="28"/>
          <w:szCs w:val="28"/>
          <w:lang w:val="uk-UA"/>
        </w:rPr>
        <w:t>Конард</w:t>
      </w:r>
      <w:proofErr w:type="spellEnd"/>
      <w:r w:rsidR="00C43F2B" w:rsidRPr="00E74A01">
        <w:rPr>
          <w:rFonts w:ascii="Times New Roman" w:hAnsi="Times New Roman" w:cs="Times New Roman"/>
          <w:sz w:val="28"/>
          <w:szCs w:val="28"/>
          <w:lang w:val="uk-UA"/>
        </w:rPr>
        <w:t>», яке виробляє бетонні розчини</w:t>
      </w:r>
      <w:r w:rsidR="00E74A01"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 в м. Суми, </w:t>
      </w:r>
      <w:r w:rsidR="00E74A01">
        <w:rPr>
          <w:rFonts w:ascii="Times New Roman" w:hAnsi="Times New Roman" w:cs="Times New Roman"/>
          <w:sz w:val="28"/>
          <w:szCs w:val="28"/>
          <w:lang w:val="uk-UA"/>
        </w:rPr>
        <w:t>ПП «Меблева фабрика «</w:t>
      </w:r>
      <w:proofErr w:type="spellStart"/>
      <w:r w:rsidR="00E74A01">
        <w:rPr>
          <w:rFonts w:ascii="Times New Roman" w:hAnsi="Times New Roman" w:cs="Times New Roman"/>
          <w:sz w:val="28"/>
          <w:szCs w:val="28"/>
          <w:lang w:val="uk-UA"/>
        </w:rPr>
        <w:t>Катунь</w:t>
      </w:r>
      <w:proofErr w:type="spellEnd"/>
      <w:r w:rsidR="00E74A01">
        <w:rPr>
          <w:rFonts w:ascii="Times New Roman" w:hAnsi="Times New Roman" w:cs="Times New Roman"/>
          <w:sz w:val="28"/>
          <w:szCs w:val="28"/>
          <w:lang w:val="uk-UA"/>
        </w:rPr>
        <w:t>», ТОВ «</w:t>
      </w:r>
      <w:proofErr w:type="spellStart"/>
      <w:r w:rsidR="00E74A01">
        <w:rPr>
          <w:rFonts w:ascii="Times New Roman" w:hAnsi="Times New Roman" w:cs="Times New Roman"/>
          <w:sz w:val="28"/>
          <w:szCs w:val="28"/>
          <w:lang w:val="uk-UA"/>
        </w:rPr>
        <w:t>Фармхім</w:t>
      </w:r>
      <w:proofErr w:type="spellEnd"/>
      <w:r w:rsidR="00E74A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4539C">
        <w:rPr>
          <w:rFonts w:ascii="Times New Roman" w:hAnsi="Times New Roman" w:cs="Times New Roman"/>
          <w:sz w:val="28"/>
          <w:szCs w:val="28"/>
          <w:lang w:val="uk-UA"/>
        </w:rPr>
        <w:t xml:space="preserve"> (розраховано збитки за наднормативні викиди в атмосферне повітря у сумі 72 грн.),</w:t>
      </w:r>
      <w:r w:rsidR="008E5443" w:rsidRPr="00E74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39C">
        <w:rPr>
          <w:rFonts w:ascii="Times New Roman" w:hAnsi="Times New Roman" w:cs="Times New Roman"/>
          <w:sz w:val="28"/>
          <w:szCs w:val="28"/>
          <w:lang w:val="uk-UA"/>
        </w:rPr>
        <w:t>ПАТ «</w:t>
      </w:r>
      <w:proofErr w:type="spellStart"/>
      <w:r w:rsidR="0074539C">
        <w:rPr>
          <w:rFonts w:ascii="Times New Roman" w:hAnsi="Times New Roman" w:cs="Times New Roman"/>
          <w:sz w:val="28"/>
          <w:szCs w:val="28"/>
          <w:lang w:val="uk-UA"/>
        </w:rPr>
        <w:t>Вирівське</w:t>
      </w:r>
      <w:proofErr w:type="spellEnd"/>
      <w:r w:rsidR="0074539C">
        <w:rPr>
          <w:rFonts w:ascii="Times New Roman" w:hAnsi="Times New Roman" w:cs="Times New Roman"/>
          <w:sz w:val="28"/>
          <w:szCs w:val="28"/>
          <w:lang w:val="uk-UA"/>
        </w:rPr>
        <w:t xml:space="preserve">   ХПП», Філія ПАТ «ДПЗКУ «</w:t>
      </w:r>
      <w:proofErr w:type="spellStart"/>
      <w:r w:rsidR="0074539C">
        <w:rPr>
          <w:rFonts w:ascii="Times New Roman" w:hAnsi="Times New Roman" w:cs="Times New Roman"/>
          <w:sz w:val="28"/>
          <w:szCs w:val="28"/>
          <w:lang w:val="uk-UA"/>
        </w:rPr>
        <w:t>Буринський</w:t>
      </w:r>
      <w:proofErr w:type="spellEnd"/>
      <w:r w:rsidR="0074539C">
        <w:rPr>
          <w:rFonts w:ascii="Times New Roman" w:hAnsi="Times New Roman" w:cs="Times New Roman"/>
          <w:sz w:val="28"/>
          <w:szCs w:val="28"/>
          <w:lang w:val="uk-UA"/>
        </w:rPr>
        <w:t xml:space="preserve"> елеватор», ТОВ «ТВП «Зодіак» (розраховані збитки за наднормативні викиди оксиду вуглецю в атмосферне повітря у сумі 10153 грн.), ТОВ «</w:t>
      </w:r>
      <w:proofErr w:type="spellStart"/>
      <w:r w:rsidR="0074539C">
        <w:rPr>
          <w:rFonts w:ascii="Times New Roman" w:hAnsi="Times New Roman" w:cs="Times New Roman"/>
          <w:sz w:val="28"/>
          <w:szCs w:val="28"/>
          <w:lang w:val="uk-UA"/>
        </w:rPr>
        <w:t>Росагроінвест</w:t>
      </w:r>
      <w:proofErr w:type="spellEnd"/>
      <w:r w:rsidR="0074539C">
        <w:rPr>
          <w:rFonts w:ascii="Times New Roman" w:hAnsi="Times New Roman" w:cs="Times New Roman"/>
          <w:sz w:val="28"/>
          <w:szCs w:val="28"/>
          <w:lang w:val="uk-UA"/>
        </w:rPr>
        <w:t>» (за наднормативні викиди в атмосферне повітря</w:t>
      </w:r>
      <w:r w:rsidR="002B05BF">
        <w:rPr>
          <w:rFonts w:ascii="Times New Roman" w:hAnsi="Times New Roman" w:cs="Times New Roman"/>
          <w:sz w:val="28"/>
          <w:szCs w:val="28"/>
          <w:lang w:val="uk-UA"/>
        </w:rPr>
        <w:t xml:space="preserve"> розраховано збитки</w:t>
      </w:r>
      <w:r w:rsidR="0074539C">
        <w:rPr>
          <w:rFonts w:ascii="Times New Roman" w:hAnsi="Times New Roman" w:cs="Times New Roman"/>
          <w:sz w:val="28"/>
          <w:szCs w:val="28"/>
          <w:lang w:val="uk-UA"/>
        </w:rPr>
        <w:t xml:space="preserve"> у сумі 32084 грн.</w:t>
      </w:r>
      <w:r w:rsidR="00F21BAC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E523D6" w:rsidRPr="0040064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203418" w:rsidRDefault="00203418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Значна кількість скарг на забруднення повітря від опалення </w:t>
      </w:r>
      <w:r w:rsidR="002B05BF">
        <w:rPr>
          <w:rFonts w:ascii="Times New Roman" w:hAnsi="Times New Roman" w:cs="Times New Roman"/>
          <w:sz w:val="28"/>
          <w:szCs w:val="28"/>
          <w:lang w:val="uk-UA"/>
        </w:rPr>
        <w:t xml:space="preserve">суб’єктів господарювання,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установ, організацій і навіть </w:t>
      </w:r>
      <w:r w:rsidR="00CB3688">
        <w:rPr>
          <w:rFonts w:ascii="Times New Roman" w:hAnsi="Times New Roman" w:cs="Times New Roman"/>
          <w:sz w:val="28"/>
          <w:szCs w:val="28"/>
          <w:lang w:val="uk-UA"/>
        </w:rPr>
        <w:t xml:space="preserve">приватних домогосподарств </w:t>
      </w:r>
      <w:r>
        <w:rPr>
          <w:rFonts w:ascii="Times New Roman" w:hAnsi="Times New Roman" w:cs="Times New Roman"/>
          <w:sz w:val="28"/>
          <w:szCs w:val="28"/>
          <w:lang w:val="uk-UA"/>
        </w:rPr>
        <w:t>надходить саме з настанням опалювального сезону</w:t>
      </w:r>
      <w:r w:rsidR="00CB3688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масового </w:t>
      </w:r>
      <w:r w:rsidR="002B05BF">
        <w:rPr>
          <w:rFonts w:ascii="Times New Roman" w:hAnsi="Times New Roman" w:cs="Times New Roman"/>
          <w:sz w:val="28"/>
          <w:szCs w:val="28"/>
          <w:lang w:val="uk-UA"/>
        </w:rPr>
        <w:t>використання твердопаливних котлів для</w:t>
      </w:r>
      <w:r w:rsidR="00CB3688">
        <w:rPr>
          <w:rFonts w:ascii="Times New Roman" w:hAnsi="Times New Roman" w:cs="Times New Roman"/>
          <w:sz w:val="28"/>
          <w:szCs w:val="28"/>
          <w:lang w:val="uk-UA"/>
        </w:rPr>
        <w:t xml:space="preserve"> опалення.</w:t>
      </w:r>
    </w:p>
    <w:p w:rsidR="00203418" w:rsidRDefault="00203418" w:rsidP="002034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418">
        <w:rPr>
          <w:rFonts w:ascii="Times New Roman" w:hAnsi="Times New Roman" w:cs="Times New Roman"/>
          <w:sz w:val="28"/>
          <w:szCs w:val="28"/>
          <w:lang w:val="uk-UA"/>
        </w:rPr>
        <w:t xml:space="preserve">Вкотре за останні роки мешканці скаржились на незадовільний стан озера </w:t>
      </w:r>
      <w:proofErr w:type="spellStart"/>
      <w:r w:rsidRPr="00203418">
        <w:rPr>
          <w:rFonts w:ascii="Times New Roman" w:hAnsi="Times New Roman" w:cs="Times New Roman"/>
          <w:sz w:val="28"/>
          <w:szCs w:val="28"/>
          <w:lang w:val="uk-UA"/>
        </w:rPr>
        <w:t>Олдиш</w:t>
      </w:r>
      <w:proofErr w:type="spellEnd"/>
      <w:r w:rsidRPr="00203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34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загибелі риби</w:t>
      </w:r>
      <w:r w:rsidR="00CD3A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2034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D3A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2034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ідділом інструментально-лабораторного контролю були проведені вимірювання у пробах поверхневої води з оз. </w:t>
      </w:r>
      <w:proofErr w:type="spellStart"/>
      <w:r w:rsidRPr="002034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Олдиш</w:t>
      </w:r>
      <w:proofErr w:type="spellEnd"/>
      <w:r w:rsidRPr="002034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які вкотре зафіксували перевищення ГДК по багатьох показниках, зокрема і тих, які можуть свідчити про вплив </w:t>
      </w:r>
      <w:proofErr w:type="spellStart"/>
      <w:r w:rsidRPr="002034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шламонакопичувача</w:t>
      </w:r>
      <w:proofErr w:type="spellEnd"/>
      <w:r w:rsidRPr="002034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ПАТ «Сумихімпром» на стан озера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03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5443" w:rsidRDefault="008E5443" w:rsidP="002034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вже не в перше скаржил</w:t>
      </w:r>
      <w:r w:rsidR="00EC1CB8">
        <w:rPr>
          <w:rFonts w:ascii="Times New Roman" w:hAnsi="Times New Roman" w:cs="Times New Roman"/>
          <w:sz w:val="28"/>
          <w:szCs w:val="28"/>
          <w:lang w:val="uk-UA"/>
        </w:rPr>
        <w:t>ись мешканці Сум і на неприродни</w:t>
      </w:r>
      <w:r>
        <w:rPr>
          <w:rFonts w:ascii="Times New Roman" w:hAnsi="Times New Roman" w:cs="Times New Roman"/>
          <w:sz w:val="28"/>
          <w:szCs w:val="28"/>
          <w:lang w:val="uk-UA"/>
        </w:rPr>
        <w:t>й зелений колір р. Сумка ймовірно внаслідок її забруднення. Лабораторні дослідження проб поверхневої води підтвердили ці припущення.</w:t>
      </w:r>
    </w:p>
    <w:p w:rsidR="002B05BF" w:rsidRDefault="002B05BF" w:rsidP="002034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3336B5">
        <w:rPr>
          <w:rFonts w:ascii="Times New Roman" w:hAnsi="Times New Roman" w:cs="Times New Roman"/>
          <w:sz w:val="28"/>
          <w:szCs w:val="28"/>
          <w:lang w:val="uk-UA"/>
        </w:rPr>
        <w:t xml:space="preserve">при проведенні перевірки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підтвердились </w:t>
      </w:r>
      <w:r w:rsidR="003336B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факти, викладені у </w:t>
      </w:r>
      <w:r w:rsidR="003336B5">
        <w:rPr>
          <w:rFonts w:ascii="Times New Roman" w:hAnsi="Times New Roman" w:cs="Times New Roman"/>
          <w:sz w:val="28"/>
          <w:szCs w:val="28"/>
          <w:lang w:val="uk-UA"/>
        </w:rPr>
        <w:t>заяві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мешканця с. Яструбине про </w:t>
      </w:r>
      <w:r w:rsidR="003336B5">
        <w:rPr>
          <w:rFonts w:ascii="Times New Roman" w:hAnsi="Times New Roman" w:cs="Times New Roman"/>
          <w:sz w:val="28"/>
          <w:szCs w:val="28"/>
          <w:lang w:val="uk-UA"/>
        </w:rPr>
        <w:t>засипання ям на доро</w:t>
      </w:r>
      <w:r w:rsidR="00E957F4">
        <w:rPr>
          <w:rFonts w:ascii="Times New Roman" w:hAnsi="Times New Roman" w:cs="Times New Roman"/>
          <w:sz w:val="28"/>
          <w:szCs w:val="28"/>
          <w:lang w:val="uk-UA"/>
        </w:rPr>
        <w:t>гах села</w:t>
      </w:r>
      <w:r w:rsidR="003336B5">
        <w:rPr>
          <w:rFonts w:ascii="Times New Roman" w:hAnsi="Times New Roman" w:cs="Times New Roman"/>
          <w:sz w:val="28"/>
          <w:szCs w:val="28"/>
          <w:lang w:val="uk-UA"/>
        </w:rPr>
        <w:t xml:space="preserve"> будівельними та </w:t>
      </w:r>
      <w:r w:rsidR="003336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побутовими відходами. Голові </w:t>
      </w:r>
      <w:proofErr w:type="spellStart"/>
      <w:r w:rsidR="003336B5">
        <w:rPr>
          <w:rFonts w:ascii="Times New Roman" w:hAnsi="Times New Roman" w:cs="Times New Roman"/>
          <w:sz w:val="28"/>
          <w:szCs w:val="28"/>
          <w:lang w:val="uk-UA"/>
        </w:rPr>
        <w:t>Яструбинської</w:t>
      </w:r>
      <w:proofErr w:type="spellEnd"/>
      <w:r w:rsidR="003336B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надано припис стосовно ліквідації розміщених на дорогах відходів та забезпечення належного контролю за утриманням територій.</w:t>
      </w:r>
    </w:p>
    <w:p w:rsidR="003336B5" w:rsidRPr="00CB19E6" w:rsidRDefault="003336B5" w:rsidP="002034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Численні порушення законодавства у сфері поводження з відходами виявлені при опрацюванні звернення щодо засмічення земель побутовими відходами поблизу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Бездрик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Сумського району, а саме: було встановлено, що на відстані близько 800 м від села в одній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із карт недіючих відстійників розміщується звалище </w:t>
      </w:r>
      <w:r w:rsidR="00CB19E6">
        <w:rPr>
          <w:rFonts w:ascii="Times New Roman" w:hAnsi="Times New Roman" w:cs="Times New Roman"/>
          <w:sz w:val="28"/>
          <w:szCs w:val="28"/>
          <w:lang w:val="uk-UA"/>
        </w:rPr>
        <w:t>ТПВ орієнтованою площею 1,5 га. Також на в’їзді до звалища виявлено звалище площею 15 м</w:t>
      </w:r>
      <w:r w:rsidR="00CB19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CB19E6">
        <w:rPr>
          <w:rFonts w:ascii="Times New Roman" w:hAnsi="Times New Roman" w:cs="Times New Roman"/>
          <w:sz w:val="28"/>
          <w:szCs w:val="28"/>
          <w:lang w:val="uk-UA"/>
        </w:rPr>
        <w:t xml:space="preserve">. Будь які документи на зазначені сміттєзвалище відсутні. Голову </w:t>
      </w:r>
      <w:proofErr w:type="spellStart"/>
      <w:r w:rsidR="00CB19E6">
        <w:rPr>
          <w:rFonts w:ascii="Times New Roman" w:hAnsi="Times New Roman" w:cs="Times New Roman"/>
          <w:sz w:val="28"/>
          <w:szCs w:val="28"/>
          <w:lang w:val="uk-UA"/>
        </w:rPr>
        <w:t>Бездрицької</w:t>
      </w:r>
      <w:proofErr w:type="spellEnd"/>
      <w:r w:rsidR="00CB19E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зобов’язано вжити заходи щодо усунення виявлених порушень.</w:t>
      </w:r>
    </w:p>
    <w:p w:rsidR="003336B5" w:rsidRPr="00203418" w:rsidRDefault="003336B5" w:rsidP="002034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Знаходили підтвердження і заяви про незаконний поруб лісу та засмічення на території ДП «Лебединський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агролісгосп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30C4A" w:rsidRPr="006F0587" w:rsidRDefault="00CB3688" w:rsidP="007F77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Мають місце непоодинокі випадки, коли звернення, </w:t>
      </w:r>
      <w:r w:rsidR="000A2432">
        <w:rPr>
          <w:rFonts w:ascii="Times New Roman" w:hAnsi="Times New Roman" w:cs="Times New Roman"/>
          <w:sz w:val="28"/>
          <w:szCs w:val="28"/>
          <w:lang w:val="uk-UA"/>
        </w:rPr>
        <w:t>які надходять як безпосередньо від заявників, так і направляються до Інспекції іншими установами за належністю, містять питання, які знаходяться поза межами компетенції Інспекції, зокрема</w:t>
      </w:r>
      <w:r w:rsidR="00F91F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2432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порядку застосування пестицидів та агрохімікатів, санітарного-епідемічного стану</w:t>
      </w:r>
      <w:r w:rsidR="00235F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2432">
        <w:rPr>
          <w:rFonts w:ascii="Times New Roman" w:hAnsi="Times New Roman" w:cs="Times New Roman"/>
          <w:sz w:val="28"/>
          <w:szCs w:val="28"/>
          <w:lang w:val="uk-UA"/>
        </w:rPr>
        <w:t xml:space="preserve"> впливу факторів довкілля та господарської діяльності на здоров’я людей,</w:t>
      </w:r>
      <w:r w:rsidR="00F91F98"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="00235F98">
        <w:rPr>
          <w:rFonts w:ascii="Times New Roman" w:hAnsi="Times New Roman" w:cs="Times New Roman"/>
          <w:sz w:val="28"/>
          <w:szCs w:val="28"/>
          <w:lang w:val="uk-UA"/>
        </w:rPr>
        <w:t>Інспекцією направляються також у свою чергу за належністю</w:t>
      </w:r>
      <w:r w:rsidR="00476E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2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EE5">
        <w:rPr>
          <w:rFonts w:ascii="Times New Roman" w:hAnsi="Times New Roman" w:cs="Times New Roman"/>
          <w:sz w:val="28"/>
          <w:szCs w:val="28"/>
          <w:lang w:val="uk-UA"/>
        </w:rPr>
        <w:t>Всього протягом року надійшло 24 таких звернення (12 % від загальної кількості)</w:t>
      </w:r>
      <w:r w:rsidR="0024769B"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 звернення мешканців с. </w:t>
      </w:r>
      <w:proofErr w:type="spellStart"/>
      <w:r w:rsidR="0024769B">
        <w:rPr>
          <w:rFonts w:ascii="Times New Roman" w:hAnsi="Times New Roman" w:cs="Times New Roman"/>
          <w:sz w:val="28"/>
          <w:szCs w:val="28"/>
          <w:lang w:val="uk-UA"/>
        </w:rPr>
        <w:t>Миропілля</w:t>
      </w:r>
      <w:proofErr w:type="spellEnd"/>
      <w:r w:rsidR="00247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769B">
        <w:rPr>
          <w:rFonts w:ascii="Times New Roman" w:hAnsi="Times New Roman" w:cs="Times New Roman"/>
          <w:sz w:val="28"/>
          <w:szCs w:val="28"/>
          <w:lang w:val="uk-UA"/>
        </w:rPr>
        <w:t>Краснопільського</w:t>
      </w:r>
      <w:proofErr w:type="spellEnd"/>
      <w:r w:rsidR="0024769B">
        <w:rPr>
          <w:rFonts w:ascii="Times New Roman" w:hAnsi="Times New Roman" w:cs="Times New Roman"/>
          <w:sz w:val="28"/>
          <w:szCs w:val="28"/>
          <w:lang w:val="uk-UA"/>
        </w:rPr>
        <w:t xml:space="preserve"> району стосовно виявлення трупів овець на березі та безпосередньо у р. Псел, яке було направлено за належністю до </w:t>
      </w:r>
      <w:proofErr w:type="spellStart"/>
      <w:r w:rsidR="0024769B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24769B">
        <w:rPr>
          <w:rFonts w:ascii="Times New Roman" w:hAnsi="Times New Roman" w:cs="Times New Roman"/>
          <w:sz w:val="28"/>
          <w:szCs w:val="28"/>
          <w:lang w:val="uk-UA"/>
        </w:rPr>
        <w:t>, в результаті перевірки якою було встановлено, що загиблі тварини були заражені сибірською виразкою.</w:t>
      </w:r>
      <w:r w:rsidR="00AF26DB">
        <w:rPr>
          <w:rFonts w:ascii="Times New Roman" w:hAnsi="Times New Roman" w:cs="Times New Roman"/>
          <w:sz w:val="28"/>
          <w:szCs w:val="28"/>
          <w:lang w:val="uk-UA"/>
        </w:rPr>
        <w:t xml:space="preserve"> Ця ситуація викликала великий суспільний резонанс.</w:t>
      </w:r>
    </w:p>
    <w:p w:rsidR="00A83556" w:rsidRDefault="00A83556" w:rsidP="00EC76B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A83556" w:rsidSect="009F4E7B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998"/>
    <w:rsid w:val="00020FAF"/>
    <w:rsid w:val="00071B3B"/>
    <w:rsid w:val="00082708"/>
    <w:rsid w:val="000A2432"/>
    <w:rsid w:val="000A2815"/>
    <w:rsid w:val="000C169C"/>
    <w:rsid w:val="001215E2"/>
    <w:rsid w:val="00131E4E"/>
    <w:rsid w:val="00176208"/>
    <w:rsid w:val="00182F99"/>
    <w:rsid w:val="001840A7"/>
    <w:rsid w:val="001E77CA"/>
    <w:rsid w:val="00203418"/>
    <w:rsid w:val="00216767"/>
    <w:rsid w:val="00225CFE"/>
    <w:rsid w:val="00235F98"/>
    <w:rsid w:val="0024769B"/>
    <w:rsid w:val="00271128"/>
    <w:rsid w:val="00286FFF"/>
    <w:rsid w:val="002B0471"/>
    <w:rsid w:val="002B05BF"/>
    <w:rsid w:val="00305984"/>
    <w:rsid w:val="00330C4A"/>
    <w:rsid w:val="003336B5"/>
    <w:rsid w:val="00347998"/>
    <w:rsid w:val="0035620D"/>
    <w:rsid w:val="00366B6B"/>
    <w:rsid w:val="0040064F"/>
    <w:rsid w:val="00414DFE"/>
    <w:rsid w:val="00457551"/>
    <w:rsid w:val="00462F17"/>
    <w:rsid w:val="00476E7F"/>
    <w:rsid w:val="00500FB4"/>
    <w:rsid w:val="00503992"/>
    <w:rsid w:val="00587048"/>
    <w:rsid w:val="005974CA"/>
    <w:rsid w:val="005D2676"/>
    <w:rsid w:val="005F5C2A"/>
    <w:rsid w:val="0066629F"/>
    <w:rsid w:val="006C7417"/>
    <w:rsid w:val="006D3D34"/>
    <w:rsid w:val="006E62A9"/>
    <w:rsid w:val="006F0587"/>
    <w:rsid w:val="00737978"/>
    <w:rsid w:val="00743246"/>
    <w:rsid w:val="0074539C"/>
    <w:rsid w:val="007666C7"/>
    <w:rsid w:val="007F66F0"/>
    <w:rsid w:val="007F77EA"/>
    <w:rsid w:val="00831CD4"/>
    <w:rsid w:val="00851ED1"/>
    <w:rsid w:val="0089723E"/>
    <w:rsid w:val="008A2EE5"/>
    <w:rsid w:val="008E5443"/>
    <w:rsid w:val="008F71E5"/>
    <w:rsid w:val="0091004E"/>
    <w:rsid w:val="0094124F"/>
    <w:rsid w:val="009B1AF2"/>
    <w:rsid w:val="009F4E7B"/>
    <w:rsid w:val="00A25AE7"/>
    <w:rsid w:val="00A509D8"/>
    <w:rsid w:val="00A83556"/>
    <w:rsid w:val="00AB14A5"/>
    <w:rsid w:val="00AB1D30"/>
    <w:rsid w:val="00AE64C6"/>
    <w:rsid w:val="00AF26DB"/>
    <w:rsid w:val="00BD32E2"/>
    <w:rsid w:val="00C03A3A"/>
    <w:rsid w:val="00C044AD"/>
    <w:rsid w:val="00C17E27"/>
    <w:rsid w:val="00C43F2B"/>
    <w:rsid w:val="00CA684C"/>
    <w:rsid w:val="00CB19E6"/>
    <w:rsid w:val="00CB3688"/>
    <w:rsid w:val="00CB4DFC"/>
    <w:rsid w:val="00CD3A93"/>
    <w:rsid w:val="00CD46B2"/>
    <w:rsid w:val="00D075B6"/>
    <w:rsid w:val="00D3695F"/>
    <w:rsid w:val="00D40635"/>
    <w:rsid w:val="00D90CD5"/>
    <w:rsid w:val="00DD3B64"/>
    <w:rsid w:val="00E00107"/>
    <w:rsid w:val="00E14B5E"/>
    <w:rsid w:val="00E15764"/>
    <w:rsid w:val="00E523D6"/>
    <w:rsid w:val="00E568FD"/>
    <w:rsid w:val="00E74A01"/>
    <w:rsid w:val="00E77749"/>
    <w:rsid w:val="00E8040F"/>
    <w:rsid w:val="00E957F4"/>
    <w:rsid w:val="00EA00DF"/>
    <w:rsid w:val="00EB5B5A"/>
    <w:rsid w:val="00EC1CB8"/>
    <w:rsid w:val="00EC3C54"/>
    <w:rsid w:val="00EC76BD"/>
    <w:rsid w:val="00F102D2"/>
    <w:rsid w:val="00F21BAC"/>
    <w:rsid w:val="00F3233F"/>
    <w:rsid w:val="00F536AD"/>
    <w:rsid w:val="00F54671"/>
    <w:rsid w:val="00F71324"/>
    <w:rsid w:val="00F85699"/>
    <w:rsid w:val="00F91F98"/>
    <w:rsid w:val="00FB1480"/>
    <w:rsid w:val="00FB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14A5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E00107"/>
  </w:style>
  <w:style w:type="character" w:customStyle="1" w:styleId="apple-converted-space">
    <w:name w:val="apple-converted-space"/>
    <w:basedOn w:val="a0"/>
    <w:rsid w:val="00E00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4901</Words>
  <Characters>2794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</dc:creator>
  <cp:keywords/>
  <dc:description/>
  <cp:lastModifiedBy>User</cp:lastModifiedBy>
  <cp:revision>6</cp:revision>
  <cp:lastPrinted>2018-01-17T15:10:00Z</cp:lastPrinted>
  <dcterms:created xsi:type="dcterms:W3CDTF">2018-01-18T12:09:00Z</dcterms:created>
  <dcterms:modified xsi:type="dcterms:W3CDTF">2020-07-14T07:48:00Z</dcterms:modified>
</cp:coreProperties>
</file>