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B7" w:rsidRDefault="00F070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Оголошується відбір на посаду:</w:t>
      </w:r>
    </w:p>
    <w:p w:rsidR="00F070CE" w:rsidRDefault="00F070CE" w:rsidP="004078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державного екологічного (контролю) поводження з відходами та небезпечними хімічними речовинами  - старшого державного інспектора  з охорони навколишнього природного середовища Сумської області (категорії Б).</w:t>
      </w:r>
    </w:p>
    <w:p w:rsidR="00F070CE" w:rsidRDefault="00F070CE" w:rsidP="004078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Посадовий оклад  -  </w:t>
      </w:r>
      <w:r w:rsidR="008453C7">
        <w:rPr>
          <w:rFonts w:ascii="Times New Roman" w:hAnsi="Times New Roman" w:cs="Times New Roman"/>
          <w:sz w:val="28"/>
          <w:szCs w:val="28"/>
          <w:lang w:val="uk-UA"/>
        </w:rPr>
        <w:t>7500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грн. надбавки, премії та компенсації відповідно до ст. 52 Закону України «Про державну службу»; надбавки  до посадового оклад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змінами.)</w:t>
      </w:r>
    </w:p>
    <w:p w:rsidR="00F070CE" w:rsidRDefault="00F070CE" w:rsidP="004078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на посаду строкове на період дії воєнного стану.</w:t>
      </w:r>
    </w:p>
    <w:p w:rsidR="00F070CE" w:rsidRDefault="00F070CE" w:rsidP="004078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кандидатів:</w:t>
      </w:r>
    </w:p>
    <w:p w:rsidR="00F070CE" w:rsidRDefault="00F070CE" w:rsidP="00407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Вища освіта </w:t>
      </w:r>
      <w:r w:rsidR="00407841">
        <w:rPr>
          <w:rFonts w:ascii="Times New Roman" w:hAnsi="Times New Roman" w:cs="Times New Roman"/>
          <w:sz w:val="28"/>
          <w:szCs w:val="28"/>
          <w:lang w:val="uk-UA"/>
        </w:rPr>
        <w:t>ступеня не нижча магістра;</w:t>
      </w:r>
    </w:p>
    <w:p w:rsidR="00407841" w:rsidRDefault="00407841" w:rsidP="00407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Досвід роботи на посадах державної служби категорії «Б» чи «В», або досвід служби в органах місцевого самоврядування, або досвід роботи на керівних посадах підприємств,  установ  та організацій незалежно від форми власності не менше двох років;</w:t>
      </w:r>
    </w:p>
    <w:p w:rsidR="00407841" w:rsidRDefault="00407841" w:rsidP="00407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Вільне володіння державною мовою ;</w:t>
      </w:r>
    </w:p>
    <w:p w:rsidR="00407841" w:rsidRDefault="00407841" w:rsidP="004078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841" w:rsidRDefault="00407841" w:rsidP="004078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841">
        <w:rPr>
          <w:rFonts w:ascii="Times New Roman" w:hAnsi="Times New Roman" w:cs="Times New Roman"/>
          <w:sz w:val="28"/>
          <w:szCs w:val="28"/>
          <w:lang w:val="uk-UA"/>
        </w:rPr>
        <w:t>Перелік документів, які необхідно надати кандидатам:</w:t>
      </w:r>
    </w:p>
    <w:p w:rsidR="00407841" w:rsidRPr="00407841" w:rsidRDefault="00407841" w:rsidP="00407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Резюме встановленого зразка відповідно до порядку </w:t>
      </w:r>
      <w:r w:rsidRPr="00407841">
        <w:rPr>
          <w:rFonts w:ascii="Times New Roman" w:hAnsi="Times New Roman" w:cs="Times New Roman"/>
          <w:sz w:val="28"/>
          <w:szCs w:val="28"/>
        </w:rPr>
        <w:t xml:space="preserve">до Порядку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посад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2016 року № 246, (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— постанова КМУ №246)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заповнену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особову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841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407841">
        <w:rPr>
          <w:rFonts w:ascii="Times New Roman" w:hAnsi="Times New Roman" w:cs="Times New Roman"/>
          <w:sz w:val="28"/>
          <w:szCs w:val="28"/>
        </w:rPr>
        <w:t>.</w:t>
      </w:r>
    </w:p>
    <w:p w:rsidR="00407841" w:rsidRDefault="00407841" w:rsidP="00652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9C1" w:rsidRPr="006529C1" w:rsidRDefault="006529C1" w:rsidP="006529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529C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52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9C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529C1">
        <w:rPr>
          <w:rFonts w:ascii="Times New Roman" w:hAnsi="Times New Roman" w:cs="Times New Roman"/>
          <w:sz w:val="28"/>
          <w:szCs w:val="28"/>
        </w:rPr>
        <w:t xml:space="preserve"> подати з 14-00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 w:rsidRPr="0065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06 липня</w:t>
      </w:r>
      <w:r w:rsidRPr="006529C1">
        <w:rPr>
          <w:rFonts w:ascii="Times New Roman" w:hAnsi="Times New Roman" w:cs="Times New Roman"/>
          <w:sz w:val="28"/>
          <w:szCs w:val="28"/>
        </w:rPr>
        <w:t xml:space="preserve"> 2022 року по 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29C1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Pr="00652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9C1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65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року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hyperlink r:id="rId6" w:history="1">
        <w:r w:rsidRPr="00652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sumy</w:t>
        </w:r>
        <w:r w:rsidRPr="00652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@</w:t>
        </w:r>
        <w:r w:rsidRPr="00652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dei</w:t>
        </w:r>
        <w:r w:rsidRPr="00652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652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652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652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</w:hyperlink>
      <w:r w:rsidRPr="006529C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2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9C1" w:rsidRPr="006529C1" w:rsidRDefault="006529C1" w:rsidP="00652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841" w:rsidRDefault="00407841" w:rsidP="004078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6F9"/>
    <w:multiLevelType w:val="hybridMultilevel"/>
    <w:tmpl w:val="9A4CEABE"/>
    <w:lvl w:ilvl="0" w:tplc="002CE8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CE"/>
    <w:rsid w:val="003062BE"/>
    <w:rsid w:val="00407841"/>
    <w:rsid w:val="006529C1"/>
    <w:rsid w:val="008453C7"/>
    <w:rsid w:val="00F070CE"/>
    <w:rsid w:val="00F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9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y@dei.gov.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2022-07-06T09:43:00Z</dcterms:created>
  <dcterms:modified xsi:type="dcterms:W3CDTF">2022-07-06T10:19:00Z</dcterms:modified>
</cp:coreProperties>
</file>